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42AE41" w:rsidR="004A7B6C" w:rsidRDefault="008753C2">
      <w:pPr>
        <w:jc w:val="center"/>
        <w:rPr>
          <w:b/>
        </w:rPr>
      </w:pPr>
      <w:r>
        <w:rPr>
          <w:b/>
        </w:rPr>
        <w:t xml:space="preserve">March 2024 </w:t>
      </w:r>
      <w:r>
        <w:rPr>
          <w:b/>
        </w:rPr>
        <w:t xml:space="preserve">Community </w:t>
      </w:r>
      <w:r>
        <w:rPr>
          <w:b/>
        </w:rPr>
        <w:t>Mic Notes</w:t>
      </w:r>
    </w:p>
    <w:p w14:paraId="00000002" w14:textId="77777777" w:rsidR="004A7B6C" w:rsidRDefault="004A7B6C">
      <w:pPr>
        <w:jc w:val="center"/>
        <w:rPr>
          <w:b/>
        </w:rPr>
      </w:pPr>
    </w:p>
    <w:p w14:paraId="00000003" w14:textId="77777777" w:rsidR="004A7B6C" w:rsidRDefault="008753C2">
      <w:r>
        <w:rPr>
          <w:b/>
        </w:rPr>
        <w:t>Cheryl:</w:t>
      </w:r>
      <w:r>
        <w:t xml:space="preserve"> Opens </w:t>
      </w:r>
      <w:proofErr w:type="gramStart"/>
      <w:r>
        <w:t>open-mic</w:t>
      </w:r>
      <w:proofErr w:type="gramEnd"/>
      <w:r>
        <w:t xml:space="preserve"> discussion</w:t>
      </w:r>
    </w:p>
    <w:p w14:paraId="00000004" w14:textId="77777777" w:rsidR="004A7B6C" w:rsidRDefault="004A7B6C"/>
    <w:p w14:paraId="00000005" w14:textId="77777777" w:rsidR="004A7B6C" w:rsidRDefault="008753C2">
      <w:r>
        <w:rPr>
          <w:b/>
        </w:rPr>
        <w:t xml:space="preserve">Doug Nartker: </w:t>
      </w:r>
      <w:r>
        <w:t>Wanted to address speeding of vehicle near his home at Old Henderson &amp; Winterset. Mentioned that cars are consistently driving at speeds far over the speed limits on the roads, and noted two incidents in the last few months:</w:t>
      </w:r>
    </w:p>
    <w:p w14:paraId="00000006" w14:textId="77777777" w:rsidR="004A7B6C" w:rsidRDefault="008753C2">
      <w:pPr>
        <w:numPr>
          <w:ilvl w:val="0"/>
          <w:numId w:val="1"/>
        </w:numPr>
      </w:pPr>
      <w:r>
        <w:t>His husband’s parked car was totaled after a speeding driver slammed into it and hit-skipped. Camera footage was forwarded to the police.</w:t>
      </w:r>
    </w:p>
    <w:p w14:paraId="00000007" w14:textId="77777777" w:rsidR="004A7B6C" w:rsidRDefault="008753C2">
      <w:pPr>
        <w:numPr>
          <w:ilvl w:val="0"/>
          <w:numId w:val="1"/>
        </w:numPr>
      </w:pPr>
      <w:r>
        <w:t xml:space="preserve">A neighbor’s dog was killed by a speeding driver near their yard. </w:t>
      </w:r>
      <w:proofErr w:type="gramStart"/>
      <w:r>
        <w:t>Apparently</w:t>
      </w:r>
      <w:proofErr w:type="gramEnd"/>
      <w:r>
        <w:t xml:space="preserve"> the driver was going fast enough on the residential road that the dog was ‘airborne and landed a significant distance’ from the point of impact. Doug noted that it could well have been a child or other pedestrian. </w:t>
      </w:r>
    </w:p>
    <w:p w14:paraId="00000008" w14:textId="77777777" w:rsidR="004A7B6C" w:rsidRDefault="008753C2">
      <w:r>
        <w:t>Doug suggested the following solutions:</w:t>
      </w:r>
    </w:p>
    <w:p w14:paraId="00000009" w14:textId="77777777" w:rsidR="004A7B6C" w:rsidRDefault="008753C2">
      <w:pPr>
        <w:numPr>
          <w:ilvl w:val="0"/>
          <w:numId w:val="2"/>
        </w:numPr>
      </w:pPr>
      <w:r>
        <w:t>Stops signs at intersection(s)</w:t>
      </w:r>
    </w:p>
    <w:p w14:paraId="0000000A" w14:textId="77777777" w:rsidR="004A7B6C" w:rsidRDefault="008753C2">
      <w:pPr>
        <w:numPr>
          <w:ilvl w:val="1"/>
          <w:numId w:val="2"/>
        </w:numPr>
        <w:rPr>
          <w:i/>
        </w:rPr>
      </w:pPr>
      <w:r>
        <w:rPr>
          <w:i/>
        </w:rPr>
        <w:t xml:space="preserve">Editor’s Note: While </w:t>
      </w:r>
      <w:proofErr w:type="gramStart"/>
      <w:r>
        <w:rPr>
          <w:i/>
        </w:rPr>
        <w:t>currently a stop sign</w:t>
      </w:r>
      <w:proofErr w:type="gramEnd"/>
      <w:r>
        <w:rPr>
          <w:i/>
        </w:rPr>
        <w:t xml:space="preserve"> exists for the traffic going north on Winterset, I assume this proposal was for stop signs on the Old Henderson side (resulting in a three-way stop).</w:t>
      </w:r>
    </w:p>
    <w:p w14:paraId="0000000B" w14:textId="77777777" w:rsidR="004A7B6C" w:rsidRDefault="008753C2">
      <w:pPr>
        <w:numPr>
          <w:ilvl w:val="0"/>
          <w:numId w:val="2"/>
        </w:numPr>
      </w:pPr>
      <w:r>
        <w:t>Traffic Calming Measures (planters and other methods)</w:t>
      </w:r>
    </w:p>
    <w:p w14:paraId="0000000C" w14:textId="77777777" w:rsidR="004A7B6C" w:rsidRDefault="008753C2">
      <w:r>
        <w:t>Doug and his husband have put in numerous 311 requests and have not gotten a significant response. Kyle M. said he would connect with Doug and raise this to Rebecca from the Department of Neighborhoods so she could uplift this to the Department.</w:t>
      </w:r>
    </w:p>
    <w:p w14:paraId="0000000D" w14:textId="77777777" w:rsidR="004A7B6C" w:rsidRDefault="004A7B6C">
      <w:pPr>
        <w:rPr>
          <w:b/>
        </w:rPr>
      </w:pPr>
    </w:p>
    <w:p w14:paraId="0000000E" w14:textId="77777777" w:rsidR="004A7B6C" w:rsidRDefault="008753C2">
      <w:r>
        <w:rPr>
          <w:b/>
        </w:rPr>
        <w:t xml:space="preserve">Betsy from Friendship Village: </w:t>
      </w:r>
      <w:r>
        <w:t xml:space="preserve">Wanted to address the lack of a shared use path that was accessible for the residents of Friendship Village (a senior living facility). She noted that even though there was a nearby shared use path, </w:t>
      </w:r>
      <w:proofErr w:type="gramStart"/>
      <w:r>
        <w:t>its</w:t>
      </w:r>
      <w:proofErr w:type="gramEnd"/>
      <w:r>
        <w:t xml:space="preserve"> ends approximately 1000 ft from the facility and is not safely accessible to the residents, who largely do not have access to a vehicle. Betsy mentioned that she was applying to get a grant from the state’s Capital Improvement Budget to extend the </w:t>
      </w:r>
      <w:proofErr w:type="gramStart"/>
      <w:r>
        <w:t>shared-use</w:t>
      </w:r>
      <w:proofErr w:type="gramEnd"/>
      <w:r>
        <w:t xml:space="preserve"> path, and wanted to get both neighborhood and NWCA</w:t>
      </w:r>
      <w:r>
        <w:t xml:space="preserve"> support for this project.</w:t>
      </w:r>
    </w:p>
    <w:p w14:paraId="0000000F" w14:textId="77777777" w:rsidR="004A7B6C" w:rsidRDefault="008753C2">
      <w:pPr>
        <w:numPr>
          <w:ilvl w:val="0"/>
          <w:numId w:val="3"/>
        </w:numPr>
      </w:pPr>
      <w:r>
        <w:t>Follow up: Kyle M. spoke with Betsy after the meeting and agreed to help draft a resolution in support of the project to be heard by the Board of Trustees.</w:t>
      </w:r>
    </w:p>
    <w:p w14:paraId="00000010" w14:textId="77777777" w:rsidR="004A7B6C" w:rsidRDefault="004A7B6C"/>
    <w:p w14:paraId="00000011" w14:textId="77777777" w:rsidR="004A7B6C" w:rsidRDefault="008753C2">
      <w:r>
        <w:rPr>
          <w:b/>
        </w:rPr>
        <w:t xml:space="preserve">Mary Jo: </w:t>
      </w:r>
      <w:r>
        <w:t xml:space="preserve">Wanted to mention a helpful reporter with the Columbus Dispatch who helped her get the word out about an important issue. Also was glad to see that COVID shots were available at the Giant Eagle on Bethel &amp; Sawmill, hoped they would continue to be available at the Crown Point Kroger. </w:t>
      </w:r>
    </w:p>
    <w:sectPr w:rsidR="004A7B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3219E"/>
    <w:multiLevelType w:val="multilevel"/>
    <w:tmpl w:val="D730F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C46335"/>
    <w:multiLevelType w:val="multilevel"/>
    <w:tmpl w:val="470E7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1C7CC5"/>
    <w:multiLevelType w:val="multilevel"/>
    <w:tmpl w:val="E50C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4470311">
    <w:abstractNumId w:val="2"/>
  </w:num>
  <w:num w:numId="2" w16cid:durableId="313459979">
    <w:abstractNumId w:val="1"/>
  </w:num>
  <w:num w:numId="3" w16cid:durableId="91443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6C"/>
    <w:rsid w:val="004A7B6C"/>
    <w:rsid w:val="0087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36E7"/>
  <w15:docId w15:val="{85BD4A57-6675-4946-8FAA-5AE7C2E6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Grossman</cp:lastModifiedBy>
  <cp:revision>2</cp:revision>
  <dcterms:created xsi:type="dcterms:W3CDTF">2024-03-19T02:53:00Z</dcterms:created>
  <dcterms:modified xsi:type="dcterms:W3CDTF">2024-03-19T02:53:00Z</dcterms:modified>
</cp:coreProperties>
</file>